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84D" w:rsidRDefault="006D284D" w:rsidP="006D284D">
      <w:pPr>
        <w:spacing w:line="480" w:lineRule="auto"/>
      </w:pPr>
    </w:p>
    <w:p w:rsidR="006D284D" w:rsidRDefault="006D284D" w:rsidP="006D284D">
      <w:pPr>
        <w:spacing w:line="480" w:lineRule="auto"/>
      </w:pPr>
    </w:p>
    <w:p w:rsidR="006D284D" w:rsidRDefault="006D284D" w:rsidP="006D284D">
      <w:pPr>
        <w:spacing w:line="480" w:lineRule="auto"/>
      </w:pPr>
    </w:p>
    <w:p w:rsidR="006D284D" w:rsidRDefault="006D284D" w:rsidP="006D284D">
      <w:pPr>
        <w:spacing w:line="480" w:lineRule="auto"/>
      </w:pPr>
    </w:p>
    <w:p w:rsidR="006D284D" w:rsidRDefault="006D284D" w:rsidP="006D284D">
      <w:pPr>
        <w:spacing w:line="480" w:lineRule="auto"/>
      </w:pPr>
      <w:bookmarkStart w:id="0" w:name="_GoBack"/>
      <w:bookmarkEnd w:id="0"/>
    </w:p>
    <w:p w:rsidR="006D284D" w:rsidRDefault="006D284D" w:rsidP="006D284D">
      <w:pPr>
        <w:spacing w:line="480" w:lineRule="auto"/>
      </w:pPr>
    </w:p>
    <w:p w:rsidR="006D284D" w:rsidRDefault="006D284D" w:rsidP="006D284D">
      <w:pPr>
        <w:spacing w:line="480" w:lineRule="auto"/>
      </w:pPr>
    </w:p>
    <w:p w:rsidR="001760A7" w:rsidRDefault="001760A7" w:rsidP="006D284D">
      <w:pPr>
        <w:spacing w:line="480" w:lineRule="auto"/>
      </w:pPr>
    </w:p>
    <w:p w:rsidR="006D284D" w:rsidRDefault="006D284D" w:rsidP="006D284D">
      <w:pPr>
        <w:spacing w:line="480" w:lineRule="auto"/>
      </w:pPr>
    </w:p>
    <w:p w:rsidR="006D284D" w:rsidRDefault="006D284D" w:rsidP="006D284D">
      <w:pPr>
        <w:spacing w:line="480" w:lineRule="auto"/>
        <w:jc w:val="center"/>
      </w:pPr>
      <w:r>
        <w:t>Human Resources and Business</w:t>
      </w:r>
    </w:p>
    <w:p w:rsidR="006D284D" w:rsidRDefault="006D284D" w:rsidP="006D284D">
      <w:pPr>
        <w:spacing w:line="480" w:lineRule="auto"/>
        <w:jc w:val="center"/>
      </w:pPr>
      <w:r>
        <w:t>Student’s Name</w:t>
      </w:r>
    </w:p>
    <w:p w:rsidR="006D284D" w:rsidRDefault="006D284D" w:rsidP="006D284D">
      <w:pPr>
        <w:spacing w:line="480" w:lineRule="auto"/>
        <w:jc w:val="center"/>
      </w:pPr>
      <w:r>
        <w:t>Institutional Affiliation</w:t>
      </w:r>
    </w:p>
    <w:p w:rsidR="006D284D" w:rsidRDefault="006D284D" w:rsidP="006D284D">
      <w:pPr>
        <w:spacing w:line="480" w:lineRule="auto"/>
      </w:pPr>
    </w:p>
    <w:p w:rsidR="006D284D" w:rsidRDefault="006D284D" w:rsidP="006D284D">
      <w:pPr>
        <w:spacing w:line="480" w:lineRule="auto"/>
      </w:pPr>
    </w:p>
    <w:p w:rsidR="006D284D" w:rsidRDefault="006D284D" w:rsidP="006D284D">
      <w:pPr>
        <w:spacing w:line="480" w:lineRule="auto"/>
      </w:pPr>
    </w:p>
    <w:p w:rsidR="006D284D" w:rsidRDefault="006D284D" w:rsidP="006D284D">
      <w:pPr>
        <w:spacing w:line="480" w:lineRule="auto"/>
      </w:pPr>
    </w:p>
    <w:p w:rsidR="006D284D" w:rsidRDefault="006D284D" w:rsidP="006D284D">
      <w:pPr>
        <w:spacing w:line="480" w:lineRule="auto"/>
        <w:jc w:val="center"/>
        <w:rPr>
          <w:b/>
        </w:rPr>
      </w:pPr>
    </w:p>
    <w:p w:rsidR="006D284D" w:rsidRDefault="006D284D" w:rsidP="006D284D">
      <w:pPr>
        <w:spacing w:line="480" w:lineRule="auto"/>
        <w:jc w:val="center"/>
        <w:rPr>
          <w:b/>
        </w:rPr>
      </w:pPr>
    </w:p>
    <w:p w:rsidR="006D284D" w:rsidRPr="006D284D" w:rsidRDefault="006D284D" w:rsidP="006D284D">
      <w:pPr>
        <w:spacing w:line="480" w:lineRule="auto"/>
        <w:jc w:val="center"/>
        <w:rPr>
          <w:b/>
        </w:rPr>
      </w:pPr>
      <w:r w:rsidRPr="006D284D">
        <w:rPr>
          <w:b/>
        </w:rPr>
        <w:lastRenderedPageBreak/>
        <w:t>Human Resources and Business</w:t>
      </w:r>
    </w:p>
    <w:p w:rsidR="006D284D" w:rsidRDefault="006D284D" w:rsidP="006D284D">
      <w:pPr>
        <w:spacing w:line="480" w:lineRule="auto"/>
        <w:ind w:firstLine="720"/>
      </w:pPr>
      <w:r>
        <w:t xml:space="preserve">Human resources, also called human capital are the individuals who form the workforce a business enterprise, organization or the entire economy. Human resources in the business sector are responsible for the management and running all the operations and processes towards meeting the set goals and objectives (Price, 2013). It includes individuals who are skilled, semi-skilled and unskilled who contribute positively to the success of an organization. Human resources can contribute to either the success or failure of an organization depending on the management and environment under which work is performed. </w:t>
      </w:r>
    </w:p>
    <w:p w:rsidR="006D284D" w:rsidRDefault="006D284D" w:rsidP="006D284D">
      <w:pPr>
        <w:spacing w:line="480" w:lineRule="auto"/>
        <w:ind w:firstLine="720"/>
      </w:pPr>
      <w:r>
        <w:t xml:space="preserve">Proper management of human resources helps in working towards meeting business goals and objectives, thus achieving success. Management of human resources involves issues related to organizational management, compensation, benefits, performance management, safety, training and employee motivation (Price, 2013). A well-motivated and managed workforce in a safe and enabling environment will increase the productivity of a business, which increases the profit levels and ensures the achievement of set targets. However, poor human resource management, for instance, poor compensation, low motivation, and an unsafe working environment will reduce the morale to work. Low morale among the workforce leads to poor performance and low productivity thus the failure of a business to meet its objectives and targets. </w:t>
      </w:r>
    </w:p>
    <w:p w:rsidR="006D284D" w:rsidRDefault="006D284D" w:rsidP="006D284D">
      <w:pPr>
        <w:spacing w:line="480" w:lineRule="auto"/>
        <w:ind w:firstLine="720"/>
      </w:pPr>
      <w:r>
        <w:t xml:space="preserve">A well-managed workforce has some benefits for the organization. It leads to a positive business culture where the employees are motivated and have the morale to perform their tasks better, which leads to high levels of performance in the organization (Lawler &amp; Boudreau, 2015). Motivated employees reduce the costs of managing people and allow the management to manage systems, which increases the level of an organization’s operations. Human resources also improve the brand of an organization by having a disciplined culture, which reflects the outside </w:t>
      </w:r>
      <w:r>
        <w:lastRenderedPageBreak/>
        <w:t xml:space="preserve">environment, thus marketing the business firm. Therefore, through proper management of human resources, a business can increase its performance and productivity, and achieve success. </w:t>
      </w:r>
    </w:p>
    <w:p w:rsidR="006D284D" w:rsidRDefault="006D284D" w:rsidP="006D284D">
      <w:pPr>
        <w:spacing w:line="480" w:lineRule="auto"/>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p>
    <w:p w:rsidR="006D284D" w:rsidRDefault="006D284D" w:rsidP="006D284D">
      <w:pPr>
        <w:spacing w:line="480" w:lineRule="auto"/>
        <w:jc w:val="center"/>
      </w:pPr>
      <w:r>
        <w:lastRenderedPageBreak/>
        <w:t>References</w:t>
      </w:r>
    </w:p>
    <w:p w:rsidR="006D284D" w:rsidRDefault="006D284D" w:rsidP="006D284D">
      <w:pPr>
        <w:spacing w:line="480" w:lineRule="auto"/>
        <w:ind w:left="720" w:hanging="720"/>
      </w:pPr>
      <w:proofErr w:type="gramStart"/>
      <w:r>
        <w:t>Lawler, E. E., &amp; Boudreau, J. W. (2015).</w:t>
      </w:r>
      <w:proofErr w:type="gramEnd"/>
      <w:r>
        <w:t xml:space="preserve"> </w:t>
      </w:r>
      <w:r w:rsidRPr="006D284D">
        <w:rPr>
          <w:i/>
        </w:rPr>
        <w:t>Global trends in human resource management: a twenty-year analysis.</w:t>
      </w:r>
      <w:r>
        <w:t xml:space="preserve"> California: Stanford University Press.</w:t>
      </w:r>
    </w:p>
    <w:p w:rsidR="006D284D" w:rsidRDefault="006D284D" w:rsidP="006D284D">
      <w:pPr>
        <w:spacing w:line="480" w:lineRule="auto"/>
        <w:ind w:left="720" w:hanging="720"/>
      </w:pPr>
      <w:r>
        <w:t xml:space="preserve">Price, A. (2013). </w:t>
      </w:r>
      <w:proofErr w:type="gramStart"/>
      <w:r w:rsidRPr="006D284D">
        <w:rPr>
          <w:i/>
        </w:rPr>
        <w:t>Human resource management</w:t>
      </w:r>
      <w:r>
        <w:t>.</w:t>
      </w:r>
      <w:proofErr w:type="gramEnd"/>
      <w:r>
        <w:t xml:space="preserve"> Andover: </w:t>
      </w:r>
      <w:proofErr w:type="spellStart"/>
      <w:r>
        <w:t>Cengage</w:t>
      </w:r>
      <w:proofErr w:type="spellEnd"/>
      <w:r>
        <w:t xml:space="preserve"> Learning.</w:t>
      </w:r>
    </w:p>
    <w:p w:rsidR="006D284D" w:rsidRDefault="006D284D" w:rsidP="006D284D">
      <w:pPr>
        <w:spacing w:line="480" w:lineRule="auto"/>
      </w:pPr>
    </w:p>
    <w:p w:rsidR="006D284D" w:rsidRPr="006D284D" w:rsidRDefault="006D284D" w:rsidP="006D284D">
      <w:pPr>
        <w:spacing w:line="480" w:lineRule="auto"/>
      </w:pPr>
    </w:p>
    <w:sectPr w:rsidR="006D284D" w:rsidRPr="006D284D" w:rsidSect="006D284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18F" w:rsidRDefault="0052718F" w:rsidP="006D284D">
      <w:pPr>
        <w:spacing w:after="0" w:line="240" w:lineRule="auto"/>
      </w:pPr>
      <w:r>
        <w:separator/>
      </w:r>
    </w:p>
  </w:endnote>
  <w:endnote w:type="continuationSeparator" w:id="0">
    <w:p w:rsidR="0052718F" w:rsidRDefault="0052718F" w:rsidP="006D2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E3F" w:rsidRDefault="00691E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E3F" w:rsidRDefault="00691E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E3F" w:rsidRDefault="00691E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18F" w:rsidRDefault="0052718F" w:rsidP="006D284D">
      <w:pPr>
        <w:spacing w:after="0" w:line="240" w:lineRule="auto"/>
      </w:pPr>
      <w:r>
        <w:separator/>
      </w:r>
    </w:p>
  </w:footnote>
  <w:footnote w:type="continuationSeparator" w:id="0">
    <w:p w:rsidR="0052718F" w:rsidRDefault="0052718F" w:rsidP="006D2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E3F" w:rsidRDefault="00691E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7757590"/>
      <w:docPartObj>
        <w:docPartGallery w:val="Page Numbers (Top of Page)"/>
        <w:docPartUnique/>
      </w:docPartObj>
    </w:sdtPr>
    <w:sdtEndPr>
      <w:rPr>
        <w:noProof/>
      </w:rPr>
    </w:sdtEndPr>
    <w:sdtContent>
      <w:p w:rsidR="006D284D" w:rsidRDefault="006D284D">
        <w:pPr>
          <w:pStyle w:val="Header"/>
          <w:jc w:val="right"/>
        </w:pPr>
        <w:r>
          <w:t>HUMAN RESOURCES AND BUSINESS</w:t>
        </w:r>
        <w:r>
          <w:tab/>
        </w:r>
        <w:r>
          <w:tab/>
        </w:r>
        <w:r>
          <w:fldChar w:fldCharType="begin"/>
        </w:r>
        <w:r>
          <w:instrText xml:space="preserve"> PAGE   \* MERGEFORMAT </w:instrText>
        </w:r>
        <w:r>
          <w:fldChar w:fldCharType="separate"/>
        </w:r>
        <w:r w:rsidR="00691E3F">
          <w:rPr>
            <w:noProof/>
          </w:rPr>
          <w:t>4</w:t>
        </w:r>
        <w:r>
          <w:rPr>
            <w:noProof/>
          </w:rPr>
          <w:fldChar w:fldCharType="end"/>
        </w:r>
      </w:p>
    </w:sdtContent>
  </w:sdt>
  <w:p w:rsidR="006D284D" w:rsidRDefault="006D284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84D" w:rsidRDefault="006D284D">
    <w:pPr>
      <w:pStyle w:val="Header"/>
      <w:jc w:val="right"/>
    </w:pPr>
    <w:r>
      <w:t xml:space="preserve">Running head: HUMAN RESOURCES AND BUSINESS </w:t>
    </w:r>
    <w:r>
      <w:tab/>
    </w:r>
    <w:sdt>
      <w:sdtPr>
        <w:id w:val="3163870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91E3F">
          <w:rPr>
            <w:noProof/>
          </w:rPr>
          <w:t>1</w:t>
        </w:r>
        <w:r>
          <w:rPr>
            <w:noProof/>
          </w:rPr>
          <w:fldChar w:fldCharType="end"/>
        </w:r>
      </w:sdtContent>
    </w:sdt>
  </w:p>
  <w:p w:rsidR="006D284D" w:rsidRDefault="006D28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DA4"/>
    <w:rsid w:val="001760A7"/>
    <w:rsid w:val="0052718F"/>
    <w:rsid w:val="00691E3F"/>
    <w:rsid w:val="006D284D"/>
    <w:rsid w:val="00992AD1"/>
    <w:rsid w:val="00995B7C"/>
    <w:rsid w:val="00AA7DA4"/>
    <w:rsid w:val="00D977F2"/>
    <w:rsid w:val="00DF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D28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84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D284D"/>
  </w:style>
  <w:style w:type="paragraph" w:styleId="Header">
    <w:name w:val="header"/>
    <w:basedOn w:val="Normal"/>
    <w:link w:val="HeaderChar"/>
    <w:uiPriority w:val="99"/>
    <w:unhideWhenUsed/>
    <w:rsid w:val="006D2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84D"/>
  </w:style>
  <w:style w:type="paragraph" w:styleId="Footer">
    <w:name w:val="footer"/>
    <w:basedOn w:val="Normal"/>
    <w:link w:val="FooterChar"/>
    <w:uiPriority w:val="99"/>
    <w:unhideWhenUsed/>
    <w:rsid w:val="006D2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8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D28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84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D284D"/>
  </w:style>
  <w:style w:type="paragraph" w:styleId="Header">
    <w:name w:val="header"/>
    <w:basedOn w:val="Normal"/>
    <w:link w:val="HeaderChar"/>
    <w:uiPriority w:val="99"/>
    <w:unhideWhenUsed/>
    <w:rsid w:val="006D2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84D"/>
  </w:style>
  <w:style w:type="paragraph" w:styleId="Footer">
    <w:name w:val="footer"/>
    <w:basedOn w:val="Normal"/>
    <w:link w:val="FooterChar"/>
    <w:uiPriority w:val="99"/>
    <w:unhideWhenUsed/>
    <w:rsid w:val="006D2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120128">
      <w:bodyDiv w:val="1"/>
      <w:marLeft w:val="0"/>
      <w:marRight w:val="0"/>
      <w:marTop w:val="0"/>
      <w:marBottom w:val="0"/>
      <w:divBdr>
        <w:top w:val="none" w:sz="0" w:space="0" w:color="auto"/>
        <w:left w:val="none" w:sz="0" w:space="0" w:color="auto"/>
        <w:bottom w:val="none" w:sz="0" w:space="0" w:color="auto"/>
        <w:right w:val="none" w:sz="0" w:space="0" w:color="auto"/>
      </w:divBdr>
    </w:div>
    <w:div w:id="898126242">
      <w:bodyDiv w:val="1"/>
      <w:marLeft w:val="0"/>
      <w:marRight w:val="0"/>
      <w:marTop w:val="0"/>
      <w:marBottom w:val="0"/>
      <w:divBdr>
        <w:top w:val="none" w:sz="0" w:space="0" w:color="auto"/>
        <w:left w:val="none" w:sz="0" w:space="0" w:color="auto"/>
        <w:bottom w:val="none" w:sz="0" w:space="0" w:color="auto"/>
        <w:right w:val="none" w:sz="0" w:space="0" w:color="auto"/>
      </w:divBdr>
    </w:div>
    <w:div w:id="1049839479">
      <w:bodyDiv w:val="1"/>
      <w:marLeft w:val="0"/>
      <w:marRight w:val="0"/>
      <w:marTop w:val="0"/>
      <w:marBottom w:val="0"/>
      <w:divBdr>
        <w:top w:val="none" w:sz="0" w:space="0" w:color="auto"/>
        <w:left w:val="none" w:sz="0" w:space="0" w:color="auto"/>
        <w:bottom w:val="none" w:sz="0" w:space="0" w:color="auto"/>
        <w:right w:val="none" w:sz="0" w:space="0" w:color="auto"/>
      </w:divBdr>
    </w:div>
    <w:div w:id="210818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377</Words>
  <Characters>2152</Characters>
  <Application>Microsoft Office Word</Application>
  <DocSecurity>0</DocSecurity>
  <Lines>17</Lines>
  <Paragraphs>5</Paragraphs>
  <ScaleCrop>false</ScaleCrop>
  <LinksUpToDate>false</LinksUpToDate>
  <CharactersWithSpaces>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2019-01-07T15:29:00Z</dcterms:created>
  <dcterms:modified xsi:type="dcterms:W3CDTF">2019-01-07T15:29:00Z</dcterms:modified>
</cp:coreProperties>
</file>